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DDE" w:rsidRPr="001C7F6D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Дело </w:t>
      </w:r>
      <w:r w:rsidRPr="001C7F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564</w:t>
      </w:r>
      <w:r w:rsidRPr="001C7F6D" w:rsidR="00CA2F5E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C0DDE" w:rsidRPr="001C7F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C0DDE" w:rsidRPr="001C7F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мая 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ab/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 w:rsidR="00254A3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город Нефтеюганск</w:t>
      </w:r>
    </w:p>
    <w:p w:rsidR="000C0DDE" w:rsidRPr="001C7F6D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C7F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округа-Югры                                                 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   Е.А. Таскаева </w:t>
      </w: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(628309, ХМАО-Югра, г. Нефтеюганск, 1 мкр-н, дом 30), рассмотрев в открытом судебном заседании дело об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административном правонарушении в отношении:</w:t>
      </w: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Бабюк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РФ: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***,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 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  <w:r w:rsidRPr="001C7F6D" w:rsidR="005D1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283B36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0C0DDE" w:rsidRPr="001C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     03.04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года в 00 час. 01 мин. по адресу: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>, в срок, предусмотренный ч. 1 ст. 32.2 КоАП РФ, не уплатил адм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</w:rPr>
        <w:t xml:space="preserve">инистративный штраф в размере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рублей, назначенный постановлением по делу об административном правонарушении о наложении административного</w:t>
      </w:r>
      <w:r w:rsidRPr="001C7F6D" w:rsidR="00CA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1C7F6D" w:rsidR="00CA2F5E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465891 от 20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года, вст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</w:rPr>
        <w:t>уп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ившим в законную силу 31.01.2026 года, врученного ему 20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0C0DDE" w:rsidRPr="001C7F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вину в совершении административного правонарушения </w:t>
      </w:r>
      <w:r w:rsidRPr="001C7F6D" w:rsidR="00807B93">
        <w:rPr>
          <w:rFonts w:ascii="Times New Roman" w:eastAsia="Times New Roman" w:hAnsi="Times New Roman" w:cs="Times New Roman"/>
          <w:sz w:val="24"/>
          <w:szCs w:val="24"/>
        </w:rPr>
        <w:t>не признал, пояснил, что 25.07.2025г. у него был изъят паспорт, долго ждал ответ на запрос не мог оплатить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0DDE" w:rsidRPr="001C7F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судья, выслушав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, исследовав материалы административного дела, считает, что вина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административном правонарушении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86 </w:t>
      </w:r>
      <w:r w:rsidRPr="001C7F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464556 от 02.05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 согласно которому,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подписью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о том, что с данным протоколом ознакомлен, права разъяснены; 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рапортом ИМВ ОР ППСП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ОМВД России по г. Нефтеюганску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02.05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года;   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по делу об административном правонарушении </w:t>
      </w:r>
      <w:r w:rsidRPr="001C7F6D" w:rsidR="00D958F3">
        <w:rPr>
          <w:rFonts w:ascii="Times New Roman" w:eastAsia="Segoe UI Symbol" w:hAnsi="Times New Roman" w:cs="Times New Roman"/>
          <w:sz w:val="24"/>
          <w:szCs w:val="24"/>
        </w:rPr>
        <w:t xml:space="preserve">№ 86-465891 от 20.01.2026 </w:t>
      </w:r>
      <w:r w:rsidRPr="001C7F6D" w:rsidR="006B6975">
        <w:rPr>
          <w:rFonts w:ascii="Times New Roman" w:eastAsia="Segoe UI Symbol" w:hAnsi="Times New Roman" w:cs="Times New Roman"/>
          <w:sz w:val="24"/>
          <w:szCs w:val="24"/>
        </w:rPr>
        <w:t>года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из которого следует, что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был подвергнут административному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наказанию,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предусмотренному ч.1 ст.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19.15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админ</w:t>
      </w:r>
      <w:r w:rsidRPr="001C7F6D" w:rsidR="006B69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истративного штрафа в размере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2000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рублей, постановление вступило в законную силу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31.01</w:t>
      </w:r>
      <w:r w:rsidRPr="001C7F6D" w:rsidR="00874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года; 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объяснением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отдельном бланке на 02.05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г.;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справкой на физическое лицо о привлечении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 административной ответственности, согласно которой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исполняет обязанности по уплате административных штрафов.</w:t>
      </w:r>
    </w:p>
    <w:p w:rsidR="000C0DDE" w:rsidRPr="001C7F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32.2 КоАП РФ, административный штраф должен быть уплачен лицом, привлеченным к административной ответственнос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</w:t>
      </w:r>
      <w:r w:rsidRPr="001C7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лицом, привлеченным к административной ответственности, в банк.</w:t>
      </w:r>
    </w:p>
    <w:p w:rsidR="000C0DDE" w:rsidRPr="001C7F6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 А.В.</w:t>
      </w:r>
      <w:r w:rsidRPr="001C7F6D" w:rsidR="00CB6CDB">
        <w:rPr>
          <w:rFonts w:ascii="Times New Roman" w:eastAsia="Times New Roman" w:hAnsi="Times New Roman" w:cs="Times New Roman"/>
          <w:sz w:val="24"/>
          <w:szCs w:val="24"/>
        </w:rPr>
        <w:t xml:space="preserve"> явл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ялось 02.04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года. Сведения об оплате штрафа отсутствуют. </w:t>
      </w:r>
    </w:p>
    <w:p w:rsidR="000C0DDE" w:rsidRPr="001C7F6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C7F6D" w:rsidR="00283B36">
        <w:rPr>
          <w:rFonts w:ascii="Times New Roman" w:eastAsia="Times New Roman" w:hAnsi="Times New Roman" w:cs="Times New Roman"/>
          <w:sz w:val="24"/>
          <w:szCs w:val="24"/>
        </w:rPr>
        <w:t>Бабюк А.В.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При назначении наказа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не установлено.</w:t>
      </w:r>
    </w:p>
    <w:p w:rsidR="000C0DDE" w:rsidRPr="001C7F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    </w:t>
      </w:r>
    </w:p>
    <w:p w:rsidR="000C0DDE" w:rsidRPr="001C7F6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На основа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0C0DDE" w:rsidRPr="001C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0DDE" w:rsidRPr="001C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CB6CDB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>Бабюк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 xml:space="preserve"> денежном выражении составляет 4000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7F6D" w:rsidR="00D958F3">
        <w:rPr>
          <w:rFonts w:ascii="Times New Roman" w:eastAsia="Times New Roman" w:hAnsi="Times New Roman" w:cs="Times New Roman"/>
          <w:sz w:val="24"/>
          <w:szCs w:val="24"/>
        </w:rPr>
        <w:t>четыре тысячи</w:t>
      </w:r>
      <w:r w:rsidRPr="001C7F6D" w:rsidR="00965871">
        <w:rPr>
          <w:rFonts w:ascii="Times New Roman" w:eastAsia="Times New Roman" w:hAnsi="Times New Roman" w:cs="Times New Roman"/>
          <w:sz w:val="24"/>
          <w:szCs w:val="24"/>
        </w:rPr>
        <w:t xml:space="preserve">) рублей. </w:t>
      </w:r>
    </w:p>
    <w:p w:rsidR="00D958F3" w:rsidRPr="001C7F6D" w:rsidP="00D958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F6D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</w:t>
      </w:r>
      <w:r w:rsidRPr="001C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</w:t>
      </w:r>
      <w:r w:rsidRPr="001C7F6D">
        <w:rPr>
          <w:rFonts w:ascii="Times New Roman" w:eastAsia="Times New Roman" w:hAnsi="Times New Roman" w:cs="Times New Roman"/>
          <w:sz w:val="24"/>
          <w:szCs w:val="24"/>
          <w:lang w:eastAsia="ar-SA"/>
        </w:rPr>
        <w:t>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71874000. УИН 041236540038500</w:t>
      </w:r>
      <w:r w:rsidRPr="001C7F6D" w:rsidR="00807B93">
        <w:rPr>
          <w:rFonts w:ascii="Times New Roman" w:eastAsia="Times New Roman" w:hAnsi="Times New Roman" w:cs="Times New Roman"/>
          <w:sz w:val="24"/>
          <w:szCs w:val="24"/>
          <w:lang w:eastAsia="ar-SA"/>
        </w:rPr>
        <w:t>5642620168</w:t>
      </w:r>
      <w:r w:rsidRPr="001C7F6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инистративных правонарушениях.</w:t>
      </w: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По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</w:t>
      </w:r>
    </w:p>
    <w:p w:rsidR="000C0DDE" w:rsidRPr="001C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 w:rsidP="001C7F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1C7F6D" w:rsidRPr="001C7F6D" w:rsidP="001C7F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F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Мировой судья                                        Е.А. Таскаева</w:t>
      </w: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DDE" w:rsidRPr="001C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871" w:rsidRPr="001C7F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DE"/>
    <w:rsid w:val="00064230"/>
    <w:rsid w:val="000C0DDE"/>
    <w:rsid w:val="001C7F6D"/>
    <w:rsid w:val="00254A34"/>
    <w:rsid w:val="00283B36"/>
    <w:rsid w:val="005D1230"/>
    <w:rsid w:val="006B6975"/>
    <w:rsid w:val="00807B93"/>
    <w:rsid w:val="00874E5E"/>
    <w:rsid w:val="00965871"/>
    <w:rsid w:val="00C00ACF"/>
    <w:rsid w:val="00C90208"/>
    <w:rsid w:val="00CA2F5E"/>
    <w:rsid w:val="00CB6CDB"/>
    <w:rsid w:val="00D958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2B26B4-B1D2-45A9-9301-85431CE4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5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